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7A0" w:rsidRPr="00C04238" w:rsidRDefault="00EC37A0" w:rsidP="00FE11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4238">
        <w:rPr>
          <w:rFonts w:ascii="Times New Roman" w:hAnsi="Times New Roman" w:cs="Times New Roman"/>
          <w:b/>
          <w:sz w:val="26"/>
          <w:szCs w:val="26"/>
        </w:rPr>
        <w:t>УВАЖАЕМЫЕ ПРЕДПРИНИМАТЕЛИ!!!</w:t>
      </w:r>
    </w:p>
    <w:p w:rsidR="00796C34" w:rsidRPr="00C04238" w:rsidRDefault="00796C34" w:rsidP="00FE11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04238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B63D91" w:rsidRPr="00C04238">
        <w:rPr>
          <w:rFonts w:ascii="Times New Roman" w:hAnsi="Times New Roman" w:cs="Times New Roman"/>
          <w:sz w:val="26"/>
          <w:szCs w:val="26"/>
        </w:rPr>
        <w:t>Федеральному</w:t>
      </w:r>
      <w:r w:rsidRPr="00C04238">
        <w:rPr>
          <w:rFonts w:ascii="Times New Roman" w:hAnsi="Times New Roman" w:cs="Times New Roman"/>
          <w:sz w:val="26"/>
          <w:szCs w:val="26"/>
        </w:rPr>
        <w:t xml:space="preserve"> закону </w:t>
      </w:r>
      <w:r w:rsidR="00FE11F8" w:rsidRPr="00C04238">
        <w:rPr>
          <w:rFonts w:ascii="Times New Roman" w:hAnsi="Times New Roman" w:cs="Times New Roman"/>
          <w:sz w:val="26"/>
          <w:szCs w:val="26"/>
        </w:rPr>
        <w:t>«</w:t>
      </w:r>
      <w:r w:rsidR="00B63D91" w:rsidRPr="00C04238">
        <w:rPr>
          <w:rFonts w:ascii="Times New Roman" w:hAnsi="Times New Roman" w:cs="Times New Roman"/>
          <w:sz w:val="26"/>
          <w:szCs w:val="26"/>
        </w:rPr>
        <w:t>О применении контрольно-кассовой техники при осуществлении расчетов в Российской Федерации</w:t>
      </w:r>
      <w:r w:rsidR="00FE11F8" w:rsidRPr="00C04238">
        <w:rPr>
          <w:rFonts w:ascii="Times New Roman" w:hAnsi="Times New Roman" w:cs="Times New Roman"/>
          <w:sz w:val="26"/>
          <w:szCs w:val="26"/>
        </w:rPr>
        <w:t>»</w:t>
      </w:r>
      <w:r w:rsidR="00B63D91" w:rsidRPr="00C04238">
        <w:rPr>
          <w:rFonts w:ascii="Times New Roman" w:hAnsi="Times New Roman" w:cs="Times New Roman"/>
          <w:sz w:val="26"/>
          <w:szCs w:val="26"/>
        </w:rPr>
        <w:t xml:space="preserve"> от 22.05.2003 № 54-ФЗ</w:t>
      </w:r>
      <w:r w:rsidRPr="00C04238">
        <w:rPr>
          <w:rFonts w:ascii="Times New Roman" w:hAnsi="Times New Roman" w:cs="Times New Roman"/>
          <w:sz w:val="26"/>
          <w:szCs w:val="26"/>
        </w:rPr>
        <w:t xml:space="preserve">, с 1 февраля 2021 года все предприниматели </w:t>
      </w:r>
      <w:r w:rsidR="00EC37A0" w:rsidRPr="00C04238">
        <w:rPr>
          <w:rFonts w:ascii="Times New Roman" w:hAnsi="Times New Roman" w:cs="Times New Roman"/>
          <w:sz w:val="26"/>
          <w:szCs w:val="26"/>
        </w:rPr>
        <w:t xml:space="preserve">от владельцев небольших торговых точек, закусочных и парикмахерских до владельцев магазинов с широким ассортиментом </w:t>
      </w:r>
      <w:r w:rsidRPr="00C04238">
        <w:rPr>
          <w:rFonts w:ascii="Times New Roman" w:hAnsi="Times New Roman" w:cs="Times New Roman"/>
          <w:sz w:val="26"/>
          <w:szCs w:val="26"/>
        </w:rPr>
        <w:t xml:space="preserve">должны указывать в чеках названия и количество товаров и услуг. Для этого необходимо вести номенклатурный учёт. </w:t>
      </w:r>
    </w:p>
    <w:p w:rsidR="00FE11F8" w:rsidRPr="00C04238" w:rsidRDefault="00FE11F8" w:rsidP="00FE11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E11F8" w:rsidRPr="00C04238" w:rsidRDefault="00EC37A0" w:rsidP="00FE11F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C0423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Штраф за отсутствие номенклатуры в чеке!</w:t>
      </w:r>
    </w:p>
    <w:p w:rsidR="00AF189F" w:rsidRPr="00C04238" w:rsidRDefault="00B63D91" w:rsidP="00FE11F8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Согласно</w:t>
      </w:r>
      <w:r w:rsidRPr="00C04238">
        <w:rPr>
          <w:rFonts w:ascii="Arial" w:eastAsia="Times New Roman" w:hAnsi="Arial" w:cs="Arial"/>
          <w:b/>
          <w:bCs/>
          <w:color w:val="000000"/>
          <w:kern w:val="36"/>
          <w:sz w:val="26"/>
          <w:szCs w:val="26"/>
          <w:lang w:eastAsia="ru-RU"/>
        </w:rPr>
        <w:t xml:space="preserve"> </w:t>
      </w:r>
      <w:r w:rsidRPr="00C04238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"Кодексу Российской Федерации об административных правонарушениях"</w:t>
      </w:r>
      <w:r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п.4. ст.14.5 Продажа товаров</w:t>
      </w:r>
      <w:r w:rsidR="00692CD5"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выполнение работ либо указание</w:t>
      </w:r>
      <w:r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услуг при отсутствии установленной информации, либо не применение в установленных федеральными законами слу</w:t>
      </w:r>
      <w:r w:rsidR="00692CD5"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чаях контрольно-кассовой техники,</w:t>
      </w:r>
      <w:r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которая не соответствует установленным требованиям, либо применение контрольно-кассовой техники с нарушением установленных законодательством Российской Федерации о применении контрольно-кассовой техники порядка регистрации контрольно-кассовой техники, порядка, сроков и условий ее перерегистрации, порядка и условий ее применения - влечет предупреждение или наложение административного штрафа</w:t>
      </w:r>
      <w:r w:rsidR="00AF189F"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AF189F" w:rsidRPr="00C04238" w:rsidRDefault="00AF189F" w:rsidP="00FE11F8">
      <w:pPr>
        <w:pStyle w:val="1"/>
        <w:shd w:val="clear" w:color="auto" w:fill="FFFFFF"/>
        <w:spacing w:before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B63D91"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должностных лиц </w:t>
      </w:r>
      <w:r w:rsidR="00A5254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(индивидуальных предпринимателей) </w:t>
      </w:r>
      <w:bookmarkStart w:id="0" w:name="_GoBack"/>
      <w:bookmarkEnd w:id="0"/>
      <w:r w:rsidR="00B63D91"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размере от полутора тысяч до трех тысяч рублей; </w:t>
      </w:r>
    </w:p>
    <w:p w:rsidR="00692CD5" w:rsidRPr="00C04238" w:rsidRDefault="00AF189F" w:rsidP="00692CD5">
      <w:pPr>
        <w:pStyle w:val="1"/>
        <w:shd w:val="clear" w:color="auto" w:fill="FFFFFF"/>
        <w:spacing w:before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B63D91" w:rsidRPr="00C042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юридических лиц - предупреждение или наложение административного штрафа в размере от пяти тысяч до десяти тысяч рублей.</w:t>
      </w:r>
    </w:p>
    <w:p w:rsidR="00AF189F" w:rsidRPr="00C04238" w:rsidRDefault="00EC37A0" w:rsidP="00FE11F8">
      <w:pPr>
        <w:shd w:val="clear" w:color="auto" w:fill="FFFFFF"/>
        <w:spacing w:after="0" w:line="240" w:lineRule="auto"/>
        <w:ind w:firstLine="709"/>
        <w:jc w:val="both"/>
        <w:rPr>
          <w:rStyle w:val="nobr"/>
          <w:rFonts w:ascii="Times New Roman" w:hAnsi="Times New Roman" w:cs="Times New Roman"/>
          <w:color w:val="000000"/>
          <w:sz w:val="26"/>
          <w:szCs w:val="26"/>
        </w:rPr>
      </w:pPr>
      <w:r w:rsidRPr="00C042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Распечатанный чек без номенклатуры будет считаться недействительным.</w:t>
      </w:r>
      <w:r w:rsidR="00AF189F" w:rsidRPr="00C04238">
        <w:rPr>
          <w:rStyle w:val="nobr"/>
          <w:rFonts w:ascii="Times New Roman" w:hAnsi="Times New Roman" w:cs="Times New Roman"/>
          <w:color w:val="000000"/>
          <w:sz w:val="26"/>
          <w:szCs w:val="26"/>
        </w:rPr>
        <w:t> </w:t>
      </w:r>
    </w:p>
    <w:p w:rsidR="00FE11F8" w:rsidRPr="00C04238" w:rsidRDefault="00AF189F" w:rsidP="00FE11F8">
      <w:pPr>
        <w:shd w:val="clear" w:color="auto" w:fill="FFFFFF"/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color w:val="000000"/>
          <w:sz w:val="26"/>
          <w:szCs w:val="26"/>
        </w:rPr>
      </w:pPr>
      <w:bookmarkStart w:id="1" w:name="dst733"/>
      <w:bookmarkStart w:id="2" w:name="dst448"/>
      <w:bookmarkEnd w:id="1"/>
      <w:bookmarkEnd w:id="2"/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Кассовый чек и бланк строгой отчетности, за исключением случаев, установленных настоящим Федеральным законом, содержат следующие обязательные реквизиты:</w:t>
      </w:r>
      <w:bookmarkStart w:id="3" w:name="dst449"/>
      <w:bookmarkEnd w:id="3"/>
    </w:p>
    <w:p w:rsidR="00FE11F8" w:rsidRPr="00C04238" w:rsidRDefault="00AF189F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 w:cs="Times New Roman"/>
          <w:color w:val="000000"/>
          <w:sz w:val="26"/>
          <w:szCs w:val="26"/>
        </w:rPr>
      </w:pPr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наименование документа;</w:t>
      </w:r>
      <w:bookmarkStart w:id="4" w:name="dst450"/>
      <w:bookmarkEnd w:id="4"/>
    </w:p>
    <w:p w:rsidR="00FE11F8" w:rsidRPr="00C04238" w:rsidRDefault="00AF189F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 w:cs="Times New Roman"/>
          <w:color w:val="000000"/>
          <w:sz w:val="26"/>
          <w:szCs w:val="26"/>
        </w:rPr>
      </w:pPr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 xml:space="preserve">порядковый номер </w:t>
      </w:r>
      <w:bookmarkStart w:id="5" w:name="dst451"/>
      <w:bookmarkEnd w:id="5"/>
      <w:r w:rsidR="00C04238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документа, сформированного в пределах смены (с каждой новой сменой отсчет начинается сначала;</w:t>
      </w:r>
    </w:p>
    <w:p w:rsidR="00FE11F8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 w:cs="Times New Roman"/>
          <w:color w:val="000000"/>
          <w:sz w:val="26"/>
          <w:szCs w:val="26"/>
        </w:rPr>
      </w:pPr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ИНН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  <w:bookmarkStart w:id="6" w:name="dst452"/>
      <w:bookmarkEnd w:id="6"/>
    </w:p>
    <w:p w:rsidR="00FE11F8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 w:cs="Times New Roman"/>
          <w:color w:val="000000"/>
          <w:sz w:val="26"/>
          <w:szCs w:val="26"/>
        </w:rPr>
      </w:pPr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режим налогообложения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  <w:bookmarkStart w:id="7" w:name="dst453"/>
      <w:bookmarkEnd w:id="7"/>
    </w:p>
    <w:p w:rsidR="00AF189F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признак расчета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</w:p>
    <w:p w:rsidR="00FE11F8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 w:cs="Times New Roman"/>
          <w:color w:val="000000"/>
          <w:sz w:val="26"/>
          <w:szCs w:val="26"/>
        </w:rPr>
      </w:pPr>
      <w:bookmarkStart w:id="8" w:name="dst454"/>
      <w:bookmarkEnd w:id="8"/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сумма расчета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  <w:bookmarkStart w:id="9" w:name="dst455"/>
      <w:bookmarkEnd w:id="9"/>
    </w:p>
    <w:p w:rsidR="00AF189F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форма расчета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</w:p>
    <w:p w:rsidR="00AF189F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10" w:name="dst673"/>
      <w:bookmarkStart w:id="11" w:name="dst456"/>
      <w:bookmarkEnd w:id="10"/>
      <w:bookmarkEnd w:id="11"/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номер ФН, присвоенный на заводе изготовителя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</w:p>
    <w:p w:rsidR="00AF189F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12" w:name="dst457"/>
      <w:bookmarkEnd w:id="12"/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фискальный признак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</w:p>
    <w:p w:rsidR="00AF189F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13" w:name="dst674"/>
      <w:bookmarkStart w:id="14" w:name="dst458"/>
      <w:bookmarkEnd w:id="13"/>
      <w:bookmarkEnd w:id="14"/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  <w:lang w:val="en-US"/>
        </w:rPr>
        <w:t>QR-</w:t>
      </w:r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код</w:t>
      </w:r>
      <w:r w:rsidR="00AF189F"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;</w:t>
      </w:r>
    </w:p>
    <w:p w:rsidR="00AF189F" w:rsidRPr="00C04238" w:rsidRDefault="00C04238" w:rsidP="00FE11F8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15" w:name="dst675"/>
      <w:bookmarkStart w:id="16" w:name="dst459"/>
      <w:bookmarkEnd w:id="15"/>
      <w:bookmarkEnd w:id="16"/>
      <w:r w:rsidRPr="00C04238">
        <w:rPr>
          <w:rStyle w:val="blk"/>
          <w:rFonts w:ascii="Times New Roman" w:hAnsi="Times New Roman" w:cs="Times New Roman"/>
          <w:color w:val="000000"/>
          <w:sz w:val="26"/>
          <w:szCs w:val="26"/>
        </w:rPr>
        <w:t>номер ККТ, полученный при регистрации, и другие.</w:t>
      </w:r>
    </w:p>
    <w:p w:rsidR="00796C34" w:rsidRPr="00C04238" w:rsidRDefault="00796C34" w:rsidP="00FE11F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bookmarkStart w:id="17" w:name="dst460"/>
      <w:bookmarkStart w:id="18" w:name="dst468"/>
      <w:bookmarkEnd w:id="17"/>
      <w:bookmarkEnd w:id="18"/>
    </w:p>
    <w:p w:rsidR="00C04238" w:rsidRPr="00C04238" w:rsidRDefault="00C04238" w:rsidP="00C042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4238">
        <w:rPr>
          <w:rFonts w:ascii="Times New Roman" w:hAnsi="Times New Roman" w:cs="Times New Roman"/>
          <w:sz w:val="26"/>
          <w:szCs w:val="26"/>
        </w:rPr>
        <w:t>В перечне присутствует наименование товара, работы либо услуги, а также их количество. Но эти реквизиты указывают не все налогоплательщики. Начиная с 01.02.2021, вводится обязательная номенклатура в чеке для всех ИП и организаций, независимо от системы налогообложения (п. 17 ст. 7 ФЗ-290 от 03.07.2016).</w:t>
      </w:r>
    </w:p>
    <w:sectPr w:rsidR="00C04238" w:rsidRPr="00C04238" w:rsidSect="00C04238">
      <w:pgSz w:w="11906" w:h="16838"/>
      <w:pgMar w:top="709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C4962"/>
    <w:multiLevelType w:val="multilevel"/>
    <w:tmpl w:val="0446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5C1039"/>
    <w:multiLevelType w:val="multilevel"/>
    <w:tmpl w:val="37D8D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56E24"/>
    <w:multiLevelType w:val="hybridMultilevel"/>
    <w:tmpl w:val="3F7E440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C3"/>
    <w:rsid w:val="0043375F"/>
    <w:rsid w:val="00692CD5"/>
    <w:rsid w:val="00796C34"/>
    <w:rsid w:val="00A52541"/>
    <w:rsid w:val="00AF189F"/>
    <w:rsid w:val="00B63D91"/>
    <w:rsid w:val="00C04238"/>
    <w:rsid w:val="00CE1DC3"/>
    <w:rsid w:val="00DD0608"/>
    <w:rsid w:val="00EB1A06"/>
    <w:rsid w:val="00EC37A0"/>
    <w:rsid w:val="00FE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0C634"/>
  <w15:chartTrackingRefBased/>
  <w15:docId w15:val="{BAA2C224-E319-4711-92CD-120DDCE9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3D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060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0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060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63D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lk">
    <w:name w:val="blk"/>
    <w:basedOn w:val="a0"/>
    <w:rsid w:val="00AF189F"/>
  </w:style>
  <w:style w:type="character" w:customStyle="1" w:styleId="hl">
    <w:name w:val="hl"/>
    <w:basedOn w:val="a0"/>
    <w:rsid w:val="00AF189F"/>
  </w:style>
  <w:style w:type="character" w:customStyle="1" w:styleId="nobr">
    <w:name w:val="nobr"/>
    <w:basedOn w:val="a0"/>
    <w:rsid w:val="00AF189F"/>
  </w:style>
  <w:style w:type="paragraph" w:styleId="a6">
    <w:name w:val="List Paragraph"/>
    <w:basedOn w:val="a"/>
    <w:uiPriority w:val="34"/>
    <w:qFormat/>
    <w:rsid w:val="00FE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43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4528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078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69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679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71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99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02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0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0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770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7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6158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8391038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149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44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86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5714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5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3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1883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62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8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89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20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59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54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81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7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10</cp:revision>
  <cp:lastPrinted>2021-01-25T23:37:00Z</cp:lastPrinted>
  <dcterms:created xsi:type="dcterms:W3CDTF">2021-01-24T21:32:00Z</dcterms:created>
  <dcterms:modified xsi:type="dcterms:W3CDTF">2021-01-26T00:19:00Z</dcterms:modified>
</cp:coreProperties>
</file>